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20" w:rsidRDefault="00DC5920" w:rsidP="00DC5920">
      <w:pPr>
        <w:pStyle w:val="Title"/>
        <w:jc w:val="center"/>
        <w:rPr>
          <w:sz w:val="32"/>
          <w:szCs w:val="32"/>
        </w:rPr>
      </w:pPr>
      <w:r>
        <w:rPr>
          <w:sz w:val="32"/>
          <w:szCs w:val="32"/>
        </w:rPr>
        <w:t xml:space="preserve">AGENDA </w:t>
      </w:r>
      <w:r>
        <w:rPr>
          <w:sz w:val="32"/>
          <w:szCs w:val="32"/>
        </w:rPr>
        <w:br/>
        <w:t xml:space="preserve">EGAN CITY – </w:t>
      </w:r>
      <w:r w:rsidR="00280EF8">
        <w:rPr>
          <w:sz w:val="32"/>
          <w:szCs w:val="32"/>
        </w:rPr>
        <w:t>SPECIAL</w:t>
      </w:r>
      <w:r>
        <w:rPr>
          <w:sz w:val="32"/>
          <w:szCs w:val="32"/>
        </w:rPr>
        <w:t xml:space="preserve"> MEETING</w:t>
      </w:r>
    </w:p>
    <w:p w:rsidR="00DC5920" w:rsidRDefault="009A2780" w:rsidP="00DC5920">
      <w:pPr>
        <w:pStyle w:val="Title"/>
        <w:jc w:val="center"/>
        <w:rPr>
          <w:sz w:val="32"/>
          <w:szCs w:val="32"/>
        </w:rPr>
      </w:pPr>
      <w:r>
        <w:rPr>
          <w:sz w:val="32"/>
          <w:szCs w:val="32"/>
        </w:rPr>
        <w:t>August 1</w:t>
      </w:r>
      <w:r w:rsidR="00F50BE3">
        <w:rPr>
          <w:sz w:val="32"/>
          <w:szCs w:val="32"/>
        </w:rPr>
        <w:t>,</w:t>
      </w:r>
      <w:r>
        <w:rPr>
          <w:sz w:val="32"/>
          <w:szCs w:val="32"/>
        </w:rPr>
        <w:t xml:space="preserve"> 2024 6:00PM</w:t>
      </w:r>
    </w:p>
    <w:p w:rsidR="00DC5920" w:rsidRDefault="00DC5920" w:rsidP="00DC5920">
      <w:pPr>
        <w:rPr>
          <w:b/>
          <w:i/>
          <w:u w:val="single"/>
        </w:rPr>
      </w:pPr>
      <w:r>
        <w:rPr>
          <w:b/>
          <w:i/>
          <w:u w:val="single"/>
        </w:rPr>
        <w:t>Persons wishing to comment on items on the Agenda shall raise their hand, state their name, and request to speak; following presentation of the agenda item and AFTER the Chairman opens the item up for public comment.</w:t>
      </w:r>
    </w:p>
    <w:p w:rsidR="00DC5920" w:rsidRDefault="00DC5920" w:rsidP="00DC5920">
      <w:pPr>
        <w:rPr>
          <w:b/>
          <w:i/>
        </w:rPr>
      </w:pPr>
      <w:r>
        <w:rPr>
          <w:b/>
          <w:i/>
        </w:rPr>
        <w:t xml:space="preserve">Call Meeting to Order </w:t>
      </w:r>
    </w:p>
    <w:p w:rsidR="00DC5920" w:rsidRDefault="00DC5920" w:rsidP="00DC5920">
      <w:pPr>
        <w:rPr>
          <w:i/>
        </w:rPr>
      </w:pPr>
      <w:r>
        <w:rPr>
          <w:b/>
          <w:i/>
        </w:rPr>
        <w:t>Conflict of Interest Items on current agenda for anyone on the Council</w:t>
      </w:r>
      <w:r>
        <w:rPr>
          <w:i/>
        </w:rPr>
        <w:t xml:space="preserve">- </w:t>
      </w:r>
    </w:p>
    <w:p w:rsidR="00DC5920" w:rsidRDefault="00DC5920" w:rsidP="00DC5920">
      <w:pPr>
        <w:rPr>
          <w:b/>
          <w:i/>
        </w:rPr>
      </w:pPr>
      <w:r>
        <w:rPr>
          <w:b/>
          <w:i/>
        </w:rPr>
        <w:t xml:space="preserve">Motion to approve agenda    </w:t>
      </w:r>
    </w:p>
    <w:p w:rsidR="00DC5920" w:rsidRDefault="00DC5920" w:rsidP="00D4345B">
      <w:pPr>
        <w:pStyle w:val="NoSpacing"/>
      </w:pPr>
      <w:r>
        <w:rPr>
          <w:b/>
          <w:i/>
        </w:rPr>
        <w:t>Public Comment:</w:t>
      </w:r>
      <w:r>
        <w:t xml:space="preserve">  This is the opportunity for persons to address the Council on items not on the current agenda.  If the item requires Council action, it will be scheduled for an upcoming meeting.  This session is limited to 30 minutes allowing 3 minutes per citizen.  </w:t>
      </w:r>
    </w:p>
    <w:p w:rsidR="007E38BB" w:rsidRDefault="007E38BB" w:rsidP="005F3104">
      <w:pPr>
        <w:pStyle w:val="NoSpacing"/>
      </w:pPr>
    </w:p>
    <w:p w:rsidR="00CD299E" w:rsidRPr="00CD299E" w:rsidRDefault="00CD299E" w:rsidP="00280EF8">
      <w:pPr>
        <w:pStyle w:val="NoSpacing"/>
      </w:pPr>
      <w:r>
        <w:rPr>
          <w:b/>
          <w:i/>
        </w:rPr>
        <w:t xml:space="preserve">Executive Session </w:t>
      </w:r>
      <w:r w:rsidR="00291F04">
        <w:rPr>
          <w:b/>
          <w:i/>
        </w:rPr>
        <w:t xml:space="preserve">per </w:t>
      </w:r>
      <w:r>
        <w:rPr>
          <w:b/>
          <w:i/>
        </w:rPr>
        <w:t xml:space="preserve">SDCL1-25-2: </w:t>
      </w:r>
      <w:r w:rsidR="0038621E">
        <w:t>Personnel</w:t>
      </w:r>
    </w:p>
    <w:p w:rsidR="00280EF8" w:rsidRDefault="00280EF8" w:rsidP="00280EF8">
      <w:pPr>
        <w:pStyle w:val="NoSpacing"/>
        <w:rPr>
          <w:rFonts w:ascii="Calibri" w:hAnsi="Calibri" w:cs="Calibri"/>
          <w:color w:val="000000"/>
        </w:rPr>
      </w:pPr>
    </w:p>
    <w:p w:rsidR="00DC5920" w:rsidRDefault="00DC5920" w:rsidP="00DC5920">
      <w:pPr>
        <w:pStyle w:val="NoSpacing"/>
      </w:pPr>
      <w:r>
        <w:rPr>
          <w:b/>
          <w:i/>
        </w:rPr>
        <w:t xml:space="preserve">Next Regular Meeting:  </w:t>
      </w:r>
      <w:r w:rsidR="0038621E">
        <w:t>August 21</w:t>
      </w:r>
      <w:r w:rsidR="00CD299E">
        <w:t>, 2024</w:t>
      </w:r>
      <w:r>
        <w:t xml:space="preserve"> at 6:00 pm </w:t>
      </w:r>
      <w:r>
        <w:tab/>
      </w:r>
    </w:p>
    <w:p w:rsidR="00DC5920" w:rsidRDefault="00DC5920" w:rsidP="00DC5920">
      <w:pPr>
        <w:pStyle w:val="NoSpacing"/>
      </w:pPr>
      <w:r>
        <w:tab/>
      </w:r>
      <w:r>
        <w:tab/>
      </w:r>
      <w:r>
        <w:tab/>
      </w:r>
      <w:r>
        <w:tab/>
      </w:r>
      <w:r>
        <w:tab/>
      </w:r>
    </w:p>
    <w:p w:rsidR="00DC5920" w:rsidRDefault="00DC5920" w:rsidP="00DC5920">
      <w:pPr>
        <w:rPr>
          <w:b/>
          <w:i/>
        </w:rPr>
      </w:pPr>
      <w:r>
        <w:rPr>
          <w:b/>
          <w:i/>
        </w:rPr>
        <w:t xml:space="preserve">Adjourn    </w:t>
      </w:r>
    </w:p>
    <w:sectPr w:rsidR="00DC5920" w:rsidSect="00B40D98">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920"/>
    <w:rsid w:val="00113B86"/>
    <w:rsid w:val="001C3BB3"/>
    <w:rsid w:val="00280EF8"/>
    <w:rsid w:val="00291F04"/>
    <w:rsid w:val="002C4E7C"/>
    <w:rsid w:val="00343D75"/>
    <w:rsid w:val="0036175D"/>
    <w:rsid w:val="003645B7"/>
    <w:rsid w:val="0038621E"/>
    <w:rsid w:val="00497AD5"/>
    <w:rsid w:val="00520E09"/>
    <w:rsid w:val="00532208"/>
    <w:rsid w:val="00540285"/>
    <w:rsid w:val="005522B0"/>
    <w:rsid w:val="005B65AC"/>
    <w:rsid w:val="005F3104"/>
    <w:rsid w:val="006261F8"/>
    <w:rsid w:val="00674300"/>
    <w:rsid w:val="006E1957"/>
    <w:rsid w:val="006E68B3"/>
    <w:rsid w:val="00703544"/>
    <w:rsid w:val="00750FA5"/>
    <w:rsid w:val="00762247"/>
    <w:rsid w:val="007E38BB"/>
    <w:rsid w:val="00807534"/>
    <w:rsid w:val="00864EEB"/>
    <w:rsid w:val="0089222B"/>
    <w:rsid w:val="008A6261"/>
    <w:rsid w:val="008B7B76"/>
    <w:rsid w:val="008F0A2E"/>
    <w:rsid w:val="00916A1E"/>
    <w:rsid w:val="00973166"/>
    <w:rsid w:val="00983ED1"/>
    <w:rsid w:val="009910B6"/>
    <w:rsid w:val="009A2780"/>
    <w:rsid w:val="009A2803"/>
    <w:rsid w:val="00AB0017"/>
    <w:rsid w:val="00AB3459"/>
    <w:rsid w:val="00AC3C85"/>
    <w:rsid w:val="00AF40B0"/>
    <w:rsid w:val="00B051B9"/>
    <w:rsid w:val="00B40D98"/>
    <w:rsid w:val="00BC0061"/>
    <w:rsid w:val="00C93E7F"/>
    <w:rsid w:val="00CC7E92"/>
    <w:rsid w:val="00CD299E"/>
    <w:rsid w:val="00CE3F0F"/>
    <w:rsid w:val="00D405F2"/>
    <w:rsid w:val="00D4345B"/>
    <w:rsid w:val="00DA38D7"/>
    <w:rsid w:val="00DC5920"/>
    <w:rsid w:val="00E007DD"/>
    <w:rsid w:val="00E61CA2"/>
    <w:rsid w:val="00EA317D"/>
    <w:rsid w:val="00ED5658"/>
    <w:rsid w:val="00F50BE3"/>
    <w:rsid w:val="00F730E0"/>
    <w:rsid w:val="00F76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9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92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C5920"/>
    <w:pPr>
      <w:spacing w:after="0" w:line="240" w:lineRule="auto"/>
    </w:pPr>
  </w:style>
  <w:style w:type="paragraph" w:customStyle="1" w:styleId="Default">
    <w:name w:val="Default"/>
    <w:rsid w:val="00DC592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1302">
      <w:bodyDiv w:val="1"/>
      <w:marLeft w:val="0"/>
      <w:marRight w:val="0"/>
      <w:marTop w:val="0"/>
      <w:marBottom w:val="0"/>
      <w:divBdr>
        <w:top w:val="none" w:sz="0" w:space="0" w:color="auto"/>
        <w:left w:val="none" w:sz="0" w:space="0" w:color="auto"/>
        <w:bottom w:val="none" w:sz="0" w:space="0" w:color="auto"/>
        <w:right w:val="none" w:sz="0" w:space="0" w:color="auto"/>
      </w:divBdr>
    </w:div>
    <w:div w:id="239215046">
      <w:bodyDiv w:val="1"/>
      <w:marLeft w:val="0"/>
      <w:marRight w:val="0"/>
      <w:marTop w:val="0"/>
      <w:marBottom w:val="0"/>
      <w:divBdr>
        <w:top w:val="none" w:sz="0" w:space="0" w:color="auto"/>
        <w:left w:val="none" w:sz="0" w:space="0" w:color="auto"/>
        <w:bottom w:val="none" w:sz="0" w:space="0" w:color="auto"/>
        <w:right w:val="none" w:sz="0" w:space="0" w:color="auto"/>
      </w:divBdr>
    </w:div>
    <w:div w:id="327563141">
      <w:bodyDiv w:val="1"/>
      <w:marLeft w:val="0"/>
      <w:marRight w:val="0"/>
      <w:marTop w:val="0"/>
      <w:marBottom w:val="0"/>
      <w:divBdr>
        <w:top w:val="none" w:sz="0" w:space="0" w:color="auto"/>
        <w:left w:val="none" w:sz="0" w:space="0" w:color="auto"/>
        <w:bottom w:val="none" w:sz="0" w:space="0" w:color="auto"/>
        <w:right w:val="none" w:sz="0" w:space="0" w:color="auto"/>
      </w:divBdr>
    </w:div>
    <w:div w:id="569851157">
      <w:bodyDiv w:val="1"/>
      <w:marLeft w:val="0"/>
      <w:marRight w:val="0"/>
      <w:marTop w:val="0"/>
      <w:marBottom w:val="0"/>
      <w:divBdr>
        <w:top w:val="none" w:sz="0" w:space="0" w:color="auto"/>
        <w:left w:val="none" w:sz="0" w:space="0" w:color="auto"/>
        <w:bottom w:val="none" w:sz="0" w:space="0" w:color="auto"/>
        <w:right w:val="none" w:sz="0" w:space="0" w:color="auto"/>
      </w:divBdr>
    </w:div>
    <w:div w:id="599409777">
      <w:bodyDiv w:val="1"/>
      <w:marLeft w:val="0"/>
      <w:marRight w:val="0"/>
      <w:marTop w:val="0"/>
      <w:marBottom w:val="0"/>
      <w:divBdr>
        <w:top w:val="none" w:sz="0" w:space="0" w:color="auto"/>
        <w:left w:val="none" w:sz="0" w:space="0" w:color="auto"/>
        <w:bottom w:val="none" w:sz="0" w:space="0" w:color="auto"/>
        <w:right w:val="none" w:sz="0" w:space="0" w:color="auto"/>
      </w:divBdr>
    </w:div>
    <w:div w:id="631332054">
      <w:bodyDiv w:val="1"/>
      <w:marLeft w:val="0"/>
      <w:marRight w:val="0"/>
      <w:marTop w:val="0"/>
      <w:marBottom w:val="0"/>
      <w:divBdr>
        <w:top w:val="none" w:sz="0" w:space="0" w:color="auto"/>
        <w:left w:val="none" w:sz="0" w:space="0" w:color="auto"/>
        <w:bottom w:val="none" w:sz="0" w:space="0" w:color="auto"/>
        <w:right w:val="none" w:sz="0" w:space="0" w:color="auto"/>
      </w:divBdr>
    </w:div>
    <w:div w:id="690690470">
      <w:bodyDiv w:val="1"/>
      <w:marLeft w:val="0"/>
      <w:marRight w:val="0"/>
      <w:marTop w:val="0"/>
      <w:marBottom w:val="0"/>
      <w:divBdr>
        <w:top w:val="none" w:sz="0" w:space="0" w:color="auto"/>
        <w:left w:val="none" w:sz="0" w:space="0" w:color="auto"/>
        <w:bottom w:val="none" w:sz="0" w:space="0" w:color="auto"/>
        <w:right w:val="none" w:sz="0" w:space="0" w:color="auto"/>
      </w:divBdr>
    </w:div>
    <w:div w:id="951672696">
      <w:bodyDiv w:val="1"/>
      <w:marLeft w:val="0"/>
      <w:marRight w:val="0"/>
      <w:marTop w:val="0"/>
      <w:marBottom w:val="0"/>
      <w:divBdr>
        <w:top w:val="none" w:sz="0" w:space="0" w:color="auto"/>
        <w:left w:val="none" w:sz="0" w:space="0" w:color="auto"/>
        <w:bottom w:val="none" w:sz="0" w:space="0" w:color="auto"/>
        <w:right w:val="none" w:sz="0" w:space="0" w:color="auto"/>
      </w:divBdr>
    </w:div>
    <w:div w:id="1377850018">
      <w:bodyDiv w:val="1"/>
      <w:marLeft w:val="0"/>
      <w:marRight w:val="0"/>
      <w:marTop w:val="0"/>
      <w:marBottom w:val="0"/>
      <w:divBdr>
        <w:top w:val="none" w:sz="0" w:space="0" w:color="auto"/>
        <w:left w:val="none" w:sz="0" w:space="0" w:color="auto"/>
        <w:bottom w:val="none" w:sz="0" w:space="0" w:color="auto"/>
        <w:right w:val="none" w:sz="0" w:space="0" w:color="auto"/>
      </w:divBdr>
    </w:div>
    <w:div w:id="1549756546">
      <w:bodyDiv w:val="1"/>
      <w:marLeft w:val="0"/>
      <w:marRight w:val="0"/>
      <w:marTop w:val="0"/>
      <w:marBottom w:val="0"/>
      <w:divBdr>
        <w:top w:val="none" w:sz="0" w:space="0" w:color="auto"/>
        <w:left w:val="none" w:sz="0" w:space="0" w:color="auto"/>
        <w:bottom w:val="none" w:sz="0" w:space="0" w:color="auto"/>
        <w:right w:val="none" w:sz="0" w:space="0" w:color="auto"/>
      </w:divBdr>
    </w:div>
    <w:div w:id="1556896313">
      <w:bodyDiv w:val="1"/>
      <w:marLeft w:val="0"/>
      <w:marRight w:val="0"/>
      <w:marTop w:val="0"/>
      <w:marBottom w:val="0"/>
      <w:divBdr>
        <w:top w:val="none" w:sz="0" w:space="0" w:color="auto"/>
        <w:left w:val="none" w:sz="0" w:space="0" w:color="auto"/>
        <w:bottom w:val="none" w:sz="0" w:space="0" w:color="auto"/>
        <w:right w:val="none" w:sz="0" w:space="0" w:color="auto"/>
      </w:divBdr>
    </w:div>
    <w:div w:id="19915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cp:revision>
  <cp:lastPrinted>2024-07-30T20:54:00Z</cp:lastPrinted>
  <dcterms:created xsi:type="dcterms:W3CDTF">2024-07-30T20:54:00Z</dcterms:created>
  <dcterms:modified xsi:type="dcterms:W3CDTF">2024-07-30T20:54:00Z</dcterms:modified>
</cp:coreProperties>
</file>